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7C" w:rsidRDefault="00FC5DBC">
      <w:pPr>
        <w:tabs>
          <w:tab w:val="left" w:pos="13630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664.75pt;height:380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5F4879"/>
                      <w:left w:val="single" w:sz="12" w:space="0" w:color="5F4879"/>
                      <w:bottom w:val="single" w:sz="12" w:space="0" w:color="5F4879"/>
                      <w:right w:val="single" w:sz="12" w:space="0" w:color="5F4879"/>
                      <w:insideH w:val="single" w:sz="12" w:space="0" w:color="5F4879"/>
                      <w:insideV w:val="single" w:sz="12" w:space="0" w:color="5F487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55"/>
                    <w:gridCol w:w="1354"/>
                    <w:gridCol w:w="1215"/>
                    <w:gridCol w:w="1239"/>
                    <w:gridCol w:w="1220"/>
                    <w:gridCol w:w="1152"/>
                    <w:gridCol w:w="1484"/>
                    <w:gridCol w:w="1347"/>
                    <w:gridCol w:w="127"/>
                    <w:gridCol w:w="884"/>
                    <w:gridCol w:w="1215"/>
                    <w:gridCol w:w="863"/>
                  </w:tblGrid>
                  <w:tr w:rsidR="00B8227C">
                    <w:trPr>
                      <w:trHeight w:val="738"/>
                    </w:trPr>
                    <w:tc>
                      <w:tcPr>
                        <w:tcW w:w="11177" w:type="dxa"/>
                        <w:gridSpan w:val="10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spacing w:before="11"/>
                          <w:jc w:val="left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47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Adı</w:t>
                        </w:r>
                        <w:r>
                          <w:rPr>
                            <w:b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Soyadı:</w:t>
                        </w:r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38" w:line="290" w:lineRule="atLeast"/>
                          <w:ind w:left="321" w:right="306" w:firstLine="5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</w:rPr>
                          <w:t>TYT</w:t>
                        </w:r>
                        <w:r>
                          <w:rPr>
                            <w:b/>
                            <w:color w:val="40305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</w:rPr>
                          <w:t>SORU</w:t>
                        </w:r>
                        <w:r>
                          <w:rPr>
                            <w:b/>
                            <w:color w:val="403051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</w:rPr>
                          <w:t>SAYILARI</w:t>
                        </w:r>
                      </w:p>
                    </w:tc>
                  </w:tr>
                  <w:tr w:rsidR="00B8227C">
                    <w:trPr>
                      <w:trHeight w:val="947"/>
                    </w:trPr>
                    <w:tc>
                      <w:tcPr>
                        <w:tcW w:w="10166" w:type="dxa"/>
                        <w:gridSpan w:val="8"/>
                        <w:tcBorders>
                          <w:bottom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32" w:line="254" w:lineRule="auto"/>
                          <w:ind w:left="3384" w:right="3412"/>
                          <w:rPr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spacing w:val="-1"/>
                            <w:sz w:val="26"/>
                          </w:rPr>
                          <w:t>YABANCI</w:t>
                        </w:r>
                        <w:r>
                          <w:rPr>
                            <w:b/>
                            <w:i/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DİL</w:t>
                        </w:r>
                        <w:r>
                          <w:rPr>
                            <w:b/>
                            <w:i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ÖĞRENCİLERİ</w:t>
                        </w:r>
                        <w:r>
                          <w:rPr>
                            <w:b/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İÇİN</w:t>
                        </w:r>
                        <w:r>
                          <w:rPr>
                            <w:b/>
                            <w:i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DERS</w:t>
                        </w:r>
                        <w:r>
                          <w:rPr>
                            <w:b/>
                            <w:i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ÇALIŞMA</w:t>
                        </w:r>
                        <w:r>
                          <w:rPr>
                            <w:b/>
                            <w:i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6"/>
                          </w:rPr>
                          <w:t>PROGRAMI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vMerge w:val="restart"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45"/>
                          <w:ind w:left="407" w:right="3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sz w:val="19"/>
                          </w:rPr>
                          <w:t>Ders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50" w:line="264" w:lineRule="auto"/>
                          <w:ind w:left="209" w:right="168" w:firstLine="4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sz w:val="19"/>
                          </w:rPr>
                          <w:t>Soru</w:t>
                        </w:r>
                        <w:r>
                          <w:rPr>
                            <w:b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  <w:sz w:val="19"/>
                          </w:rPr>
                          <w:t>Sayısı</w:t>
                        </w:r>
                      </w:p>
                    </w:tc>
                  </w:tr>
                  <w:tr w:rsidR="00B8227C">
                    <w:trPr>
                      <w:trHeight w:val="454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line="217" w:lineRule="exact"/>
                          <w:ind w:left="142" w:right="13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Çalışma</w:t>
                        </w:r>
                      </w:p>
                      <w:p w:rsidR="00B8227C" w:rsidRDefault="00FC5DBC">
                        <w:pPr>
                          <w:pStyle w:val="TableParagraph"/>
                          <w:spacing w:before="22" w:line="196" w:lineRule="exact"/>
                          <w:ind w:left="142" w:right="13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Saatleriniz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left="359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Pazartesi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left="95" w:right="5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Salı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left="104" w:right="6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Çarşamba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right="218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Perşembe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left="61" w:righ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Cuma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left="229" w:right="18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Cumartesi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19"/>
                          <w:ind w:left="157" w:right="116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Pazar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86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Türkçe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05"/>
                          <w:ind w:left="279" w:right="23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sz w:val="19"/>
                          </w:rPr>
                          <w:t>40</w:t>
                        </w:r>
                      </w:p>
                    </w:tc>
                  </w:tr>
                  <w:tr w:rsidR="00B8227C">
                    <w:trPr>
                      <w:trHeight w:val="455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36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95" w:right="69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104" w:right="84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29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61" w:right="41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229" w:right="204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157" w:right="128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Dinlenme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</w:tcBorders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86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Matematik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line="222" w:lineRule="exact"/>
                          <w:ind w:left="279" w:right="23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sz w:val="19"/>
                          </w:rPr>
                          <w:t>40</w:t>
                        </w:r>
                      </w:p>
                    </w:tc>
                  </w:tr>
                  <w:tr w:rsidR="00B8227C">
                    <w:trPr>
                      <w:trHeight w:val="675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right="186"/>
                          <w:jc w:val="right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88" w:right="99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Matematik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104" w:right="109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Felsefe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right="120"/>
                          <w:jc w:val="right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61" w:right="71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00"/>
                          <w:ind w:left="229" w:right="233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TYT</w:t>
                        </w:r>
                      </w:p>
                      <w:p w:rsidR="00B8227C" w:rsidRDefault="00FC5DBC">
                        <w:pPr>
                          <w:pStyle w:val="TableParagraph"/>
                          <w:spacing w:before="22"/>
                          <w:ind w:left="229" w:right="233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Deneme</w:t>
                        </w: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S.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00"/>
                          <w:ind w:left="157" w:right="154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YDT</w:t>
                        </w:r>
                        <w:bookmarkStart w:id="0" w:name="_GoBack"/>
                        <w:bookmarkEnd w:id="0"/>
                      </w:p>
                      <w:p w:rsidR="00B8227C" w:rsidRDefault="00FC5DBC">
                        <w:pPr>
                          <w:pStyle w:val="TableParagraph"/>
                          <w:spacing w:before="22"/>
                          <w:ind w:left="157" w:right="157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Deneme</w:t>
                        </w: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pacing w:val="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S.</w:t>
                        </w:r>
                      </w:p>
                    </w:tc>
                    <w:tc>
                      <w:tcPr>
                        <w:tcW w:w="127" w:type="dxa"/>
                        <w:vMerge w:val="restart"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35" w:line="266" w:lineRule="auto"/>
                          <w:ind w:left="120" w:right="95" w:firstLine="5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03051"/>
                            <w:sz w:val="16"/>
                          </w:rPr>
                          <w:t>SOSYAL</w:t>
                        </w:r>
                        <w:r>
                          <w:rPr>
                            <w:b/>
                            <w:color w:val="403051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  <w:sz w:val="16"/>
                          </w:rPr>
                          <w:t>BİLİMLER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96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Din</w:t>
                        </w:r>
                        <w:r>
                          <w:rPr>
                            <w:b/>
                            <w:color w:val="403051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  <w:w w:val="105"/>
                          </w:rPr>
                          <w:t>Kültürü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spacing w:before="8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5</w:t>
                        </w:r>
                      </w:p>
                    </w:tc>
                  </w:tr>
                  <w:tr w:rsidR="00B8227C">
                    <w:trPr>
                      <w:trHeight w:val="556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422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95" w:right="67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104" w:right="82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354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61" w:right="39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229" w:right="202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7"/>
                          <w:ind w:left="157" w:right="125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Yemek</w:t>
                        </w: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38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Felsefe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53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5</w:t>
                        </w:r>
                      </w:p>
                    </w:tc>
                  </w:tr>
                  <w:tr w:rsidR="00B8227C">
                    <w:trPr>
                      <w:trHeight w:val="694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369"/>
                          <w:jc w:val="left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Türkçe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95" w:right="99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104" w:right="114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349"/>
                          <w:jc w:val="left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Din</w:t>
                        </w: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K.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61" w:right="70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Türkçe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229" w:right="234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4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"/>
                          <w:ind w:left="157" w:right="158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10"/>
                          <w:jc w:val="left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Coğrafya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5</w:t>
                        </w:r>
                      </w:p>
                    </w:tc>
                  </w:tr>
                  <w:tr w:rsidR="00B8227C">
                    <w:trPr>
                      <w:trHeight w:val="527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left="31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left="95" w:right="73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left="104" w:right="78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right="21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left="61" w:right="36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left="229" w:right="208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4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3"/>
                          <w:ind w:left="284" w:right="244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7" w:type="dxa"/>
                        <w:tcBorders>
                          <w:top w:val="single" w:sz="12" w:space="0" w:color="000000"/>
                          <w:left w:val="single" w:sz="24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48"/>
                          <w:ind w:right="-29"/>
                          <w:jc w:val="right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w w:val="101"/>
                            <w:sz w:val="19"/>
                          </w:rPr>
                          <w:t>i</w:t>
                        </w:r>
                        <w:proofErr w:type="gramEnd"/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24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Tarih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39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5</w:t>
                        </w:r>
                      </w:p>
                    </w:tc>
                  </w:tr>
                  <w:tr w:rsidR="00B8227C">
                    <w:trPr>
                      <w:trHeight w:val="675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431"/>
                          <w:jc w:val="left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Tarih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90" w:right="99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Coğrafya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104" w:right="113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Türkçe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right="120"/>
                          <w:jc w:val="right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61" w:right="70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Türkçe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222" w:right="234"/>
                          <w:rPr>
                            <w:rFonts w:asci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color w:val="403051"/>
                            <w:sz w:val="19"/>
                          </w:rPr>
                          <w:t>Matematik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spacing w:before="6"/>
                          <w:jc w:val="left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157" w:right="158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Türkçe</w:t>
                        </w:r>
                      </w:p>
                    </w:tc>
                    <w:tc>
                      <w:tcPr>
                        <w:tcW w:w="127" w:type="dxa"/>
                        <w:vMerge w:val="restart"/>
                        <w:tcBorders>
                          <w:top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8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19"/>
                          <w:ind w:left="71" w:righ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03051"/>
                            <w:sz w:val="16"/>
                          </w:rPr>
                          <w:t>FEN</w:t>
                        </w:r>
                      </w:p>
                      <w:p w:rsidR="00B8227C" w:rsidRDefault="00FC5DBC">
                        <w:pPr>
                          <w:pStyle w:val="TableParagraph"/>
                          <w:spacing w:before="21"/>
                          <w:ind w:left="101" w:righ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03051"/>
                            <w:sz w:val="16"/>
                          </w:rPr>
                          <w:t>BİLİMLERİ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96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Fizik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spacing w:before="8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7</w:t>
                        </w:r>
                      </w:p>
                    </w:tc>
                  </w:tr>
                  <w:tr w:rsidR="00B8227C">
                    <w:trPr>
                      <w:trHeight w:val="455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left="311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left="95" w:right="73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left="104" w:right="78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right="216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left="61" w:right="36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left="229" w:right="208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0"/>
                          <w:ind w:left="157" w:right="132"/>
                          <w:rPr>
                            <w:sz w:val="19"/>
                          </w:rPr>
                        </w:pPr>
                        <w:r>
                          <w:rPr>
                            <w:color w:val="403051"/>
                            <w:sz w:val="19"/>
                          </w:rPr>
                          <w:t>Dinlenme</w:t>
                        </w: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86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Kimya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05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7</w:t>
                        </w:r>
                      </w:p>
                    </w:tc>
                  </w:tr>
                  <w:tr w:rsidR="00B8227C">
                    <w:trPr>
                      <w:trHeight w:val="589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right="186"/>
                          <w:jc w:val="right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left="95" w:right="99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left="104" w:right="114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left="301"/>
                          <w:jc w:val="left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Türkçe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left="61" w:right="71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left="229" w:right="234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82"/>
                          <w:ind w:left="157" w:right="158"/>
                          <w:rPr>
                            <w:rFonts w:ascii="Cambria" w:hAnsi="Cambria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Yabancı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i/>
                            <w:color w:val="403051"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  <w:bottom w:val="nil"/>
                          <w:right w:val="single" w:sz="12" w:space="0" w:color="000000"/>
                        </w:tcBorders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B8227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53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Biyoloji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spacing w:before="11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ind w:left="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w w:val="101"/>
                            <w:sz w:val="19"/>
                          </w:rPr>
                          <w:t>6</w:t>
                        </w:r>
                      </w:p>
                    </w:tc>
                  </w:tr>
                  <w:tr w:rsidR="00B8227C">
                    <w:trPr>
                      <w:trHeight w:val="453"/>
                    </w:trPr>
                    <w:tc>
                      <w:tcPr>
                        <w:tcW w:w="1155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5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right="24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95" w:right="72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104" w:right="77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right="17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61" w:right="34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229" w:right="207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34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28"/>
                          <w:ind w:left="157" w:right="131"/>
                          <w:rPr>
                            <w:sz w:val="16"/>
                          </w:rPr>
                        </w:pPr>
                        <w:r>
                          <w:rPr>
                            <w:color w:val="403051"/>
                            <w:sz w:val="16"/>
                          </w:rPr>
                          <w:t>Kitap</w:t>
                        </w:r>
                        <w:r>
                          <w:rPr>
                            <w:color w:val="403051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403051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011" w:type="dxa"/>
                        <w:gridSpan w:val="2"/>
                        <w:tcBorders>
                          <w:top w:val="single" w:sz="12" w:space="0" w:color="000000"/>
                          <w:bottom w:val="nil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86"/>
                          <w:ind w:left="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  <w:w w:val="105"/>
                          </w:rPr>
                          <w:t>Toplam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05"/>
                          <w:ind w:left="279" w:right="23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403051"/>
                            <w:sz w:val="19"/>
                          </w:rPr>
                          <w:t>120</w:t>
                        </w:r>
                      </w:p>
                    </w:tc>
                  </w:tr>
                </w:tbl>
                <w:p w:rsidR="00B8227C" w:rsidRDefault="00B8227C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487"/>
          <w:sz w:val="20"/>
        </w:rPr>
      </w:r>
      <w:r>
        <w:rPr>
          <w:rFonts w:ascii="Times New Roman"/>
          <w:position w:val="487"/>
          <w:sz w:val="20"/>
        </w:rPr>
        <w:pict>
          <v:shape id="_x0000_s1029" type="#_x0000_t202" style="width:101.35pt;height:137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5F4879"/>
                      <w:left w:val="single" w:sz="12" w:space="0" w:color="5F4879"/>
                      <w:bottom w:val="single" w:sz="12" w:space="0" w:color="5F4879"/>
                      <w:right w:val="single" w:sz="12" w:space="0" w:color="5F4879"/>
                      <w:insideH w:val="single" w:sz="12" w:space="0" w:color="5F4879"/>
                      <w:insideV w:val="single" w:sz="12" w:space="0" w:color="5F487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17"/>
                    <w:gridCol w:w="765"/>
                  </w:tblGrid>
                  <w:tr w:rsidR="00B8227C">
                    <w:trPr>
                      <w:trHeight w:val="738"/>
                    </w:trPr>
                    <w:tc>
                      <w:tcPr>
                        <w:tcW w:w="198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B09FC6"/>
                      </w:tcPr>
                      <w:p w:rsidR="00B8227C" w:rsidRDefault="00FC5DBC">
                        <w:pPr>
                          <w:pStyle w:val="TableParagraph"/>
                          <w:spacing w:before="138" w:line="290" w:lineRule="atLeast"/>
                          <w:ind w:left="282" w:right="249" w:firstLine="53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403051"/>
                          </w:rPr>
                          <w:t>AYT</w:t>
                        </w:r>
                        <w:r>
                          <w:rPr>
                            <w:b/>
                            <w:color w:val="403051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</w:rPr>
                          <w:t>SORU</w:t>
                        </w:r>
                        <w:r>
                          <w:rPr>
                            <w:b/>
                            <w:color w:val="403051"/>
                            <w:spacing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403051"/>
                          </w:rPr>
                          <w:t>SAYILARI</w:t>
                        </w:r>
                      </w:p>
                    </w:tc>
                  </w:tr>
                  <w:tr w:rsidR="00B8227C">
                    <w:trPr>
                      <w:trHeight w:val="954"/>
                    </w:trPr>
                    <w:tc>
                      <w:tcPr>
                        <w:tcW w:w="1217" w:type="dxa"/>
                        <w:tcBorders>
                          <w:top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50"/>
                          <w:ind w:left="142" w:right="1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Ders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B8227C" w:rsidRDefault="00B8227C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B8227C" w:rsidRDefault="00FC5DBC">
                        <w:pPr>
                          <w:pStyle w:val="TableParagraph"/>
                          <w:spacing w:before="150" w:line="264" w:lineRule="auto"/>
                          <w:ind w:left="163" w:right="116" w:firstLine="43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Soru</w:t>
                        </w:r>
                        <w:r>
                          <w:rPr>
                            <w:b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Sayısı</w:t>
                        </w:r>
                      </w:p>
                    </w:tc>
                  </w:tr>
                  <w:tr w:rsidR="00B8227C">
                    <w:trPr>
                      <w:trHeight w:val="459"/>
                    </w:trPr>
                    <w:tc>
                      <w:tcPr>
                        <w:tcW w:w="1217" w:type="dxa"/>
                        <w:tcBorders>
                          <w:top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12"/>
                          <w:ind w:left="155" w:right="12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Yabancı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Dil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before="112"/>
                          <w:ind w:left="281" w:right="22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80</w:t>
                        </w:r>
                      </w:p>
                    </w:tc>
                  </w:tr>
                  <w:tr w:rsidR="00B8227C">
                    <w:trPr>
                      <w:trHeight w:val="455"/>
                    </w:trPr>
                    <w:tc>
                      <w:tcPr>
                        <w:tcW w:w="1217" w:type="dxa"/>
                        <w:tcBorders>
                          <w:top w:val="single" w:sz="12" w:space="0" w:color="000000"/>
                          <w:right w:val="single" w:sz="6" w:space="0" w:color="000000"/>
                        </w:tcBorders>
                        <w:shd w:val="clear" w:color="auto" w:fill="E3DFEB"/>
                      </w:tcPr>
                      <w:p w:rsidR="00B8227C" w:rsidRDefault="00FC5DBC">
                        <w:pPr>
                          <w:pStyle w:val="TableParagraph"/>
                          <w:spacing w:before="107"/>
                          <w:ind w:left="155" w:right="12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TOPLAM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12" w:space="0" w:color="000000"/>
                          <w:left w:val="single" w:sz="6" w:space="0" w:color="000000"/>
                        </w:tcBorders>
                      </w:tcPr>
                      <w:p w:rsidR="00B8227C" w:rsidRDefault="00FC5DBC">
                        <w:pPr>
                          <w:pStyle w:val="TableParagraph"/>
                          <w:spacing w:line="224" w:lineRule="exact"/>
                          <w:ind w:left="281" w:right="22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80</w:t>
                        </w:r>
                      </w:p>
                    </w:tc>
                  </w:tr>
                </w:tbl>
                <w:p w:rsidR="00B8227C" w:rsidRDefault="00B8227C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</w:p>
    <w:p w:rsidR="00B8227C" w:rsidRDefault="00FC5DBC">
      <w:pPr>
        <w:pStyle w:val="GvdeMetni"/>
        <w:spacing w:before="25" w:line="266" w:lineRule="auto"/>
        <w:ind w:left="223" w:right="5923"/>
        <w:jc w:val="center"/>
      </w:pPr>
      <w:r>
        <w:pict>
          <v:group id="_x0000_s1026" style="position:absolute;left:0;text-align:left;margin-left:495.9pt;margin-top:20.15pt;width:244pt;height:82.2pt;z-index:-16017920;mso-position-horizontal-relative:page" coordorigin="9918,403" coordsize="4880,1644">
            <v:shape id="_x0000_s1028" style="position:absolute;left:9934;top:419;width:4848;height:1612" coordorigin="9934,419" coordsize="4848,1612" path="m9934,615r69,-28l10073,562r69,-23l10211,518r69,-19l10350,483r69,-14l10488,456r69,-10l10627,437r69,-7l10765,425r69,-3l10904,420r69,-1l11042,420r69,3l11181,426r69,5l11319,437r69,7l11458,452r69,9l11596,471r69,11l11735,493r69,12l11873,517r69,13l12012,544r69,14l12150,572r69,14l12289,601r69,14l12427,630r69,14l12566,658r69,14l12704,686r69,14l12843,713r69,12l12981,737r69,11l13119,759r70,10l13258,778r69,8l13396,793r70,6l13535,804r69,3l13673,810r70,1l13812,810r69,-2l13950,805r70,-5l14089,793r69,-9l14227,774r70,-13l14366,747r69,-16l14504,712r70,-21l14643,668r69,-25l14781,615r,1220l14712,1863r-69,25l14574,1911r-70,21l14435,1951r-69,16l14297,1982r-70,12l14158,2004r-69,9l14020,2020r-70,5l13881,2028r-69,2l13743,2031r-70,-1l13604,2027r-69,-3l13466,2019r-70,-6l13327,2006r-69,-8l13189,1989r-70,-10l13050,1968r-69,-11l12912,1945r-69,-12l12773,1920r-69,-14l12635,1892r-69,-14l12496,1864r-69,-14l12358,1835r-69,-14l12219,1806r-69,-14l12081,1778r-69,-14l11942,1751r-69,-13l11804,1725r-69,-12l11665,1702r-69,-11l11527,1681r-69,-9l11388,1664r-69,-7l11250,1651r-69,-5l11111,1643r-69,-3l10973,1639r-69,1l10834,1642r-69,3l10696,1650r-69,7l10557,1666r-69,10l10419,1689r-69,14l10280,1720r-69,18l10142,1759r-69,23l10003,1807r-69,28l9934,615xe" filled="f" strokecolor="#8063a1" strokeweight="1.62pt">
              <v:path arrowok="t"/>
            </v:shape>
            <v:shape id="_x0000_s1027" type="#_x0000_t202" style="position:absolute;left:9918;top:403;width:4880;height:1644" filled="f" stroked="f">
              <v:textbox inset="0,0,0,0">
                <w:txbxContent>
                  <w:p w:rsidR="00B8227C" w:rsidRDefault="00B8227C">
                    <w:pPr>
                      <w:spacing w:before="7"/>
                      <w:rPr>
                        <w:sz w:val="39"/>
                      </w:rPr>
                    </w:pPr>
                  </w:p>
                  <w:p w:rsidR="00B8227C" w:rsidRDefault="00FC5DBC">
                    <w:pPr>
                      <w:spacing w:before="1" w:line="242" w:lineRule="auto"/>
                      <w:ind w:left="1508" w:hanging="455"/>
                      <w:rPr>
                        <w:rFonts w:ascii="Cambria" w:hAnsi="Cambria"/>
                        <w:b/>
                        <w:sz w:val="29"/>
                      </w:rPr>
                    </w:pPr>
                    <w:r>
                      <w:rPr>
                        <w:rFonts w:ascii="Cambria" w:hAnsi="Cambria"/>
                        <w:b/>
                        <w:sz w:val="29"/>
                      </w:rPr>
                      <w:t>Yarınlar</w:t>
                    </w:r>
                    <w:r>
                      <w:rPr>
                        <w:rFonts w:ascii="Cambria" w:hAnsi="Cambria"/>
                        <w:b/>
                        <w:spacing w:val="5"/>
                        <w:sz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9"/>
                      </w:rPr>
                      <w:t>rahatlarına</w:t>
                    </w:r>
                    <w:r>
                      <w:rPr>
                        <w:rFonts w:ascii="Cambria" w:hAnsi="Cambria"/>
                        <w:b/>
                        <w:spacing w:val="-61"/>
                        <w:sz w:val="29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9"/>
                      </w:rPr>
                      <w:t>kıyanlarındır.</w:t>
                    </w:r>
                  </w:p>
                </w:txbxContent>
              </v:textbox>
            </v:shape>
            <w10:wrap anchorx="page"/>
          </v:group>
        </w:pict>
      </w:r>
      <w:r>
        <w:t>Not:</w:t>
      </w:r>
      <w:r>
        <w:rPr>
          <w:spacing w:val="2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çalışma</w:t>
      </w:r>
      <w:r>
        <w:rPr>
          <w:spacing w:val="5"/>
        </w:rPr>
        <w:t xml:space="preserve"> </w:t>
      </w:r>
      <w:r>
        <w:t>programı</w:t>
      </w:r>
      <w:r>
        <w:rPr>
          <w:spacing w:val="3"/>
        </w:rPr>
        <w:t xml:space="preserve"> </w:t>
      </w:r>
      <w:r>
        <w:t>örnek</w:t>
      </w:r>
      <w:r>
        <w:rPr>
          <w:spacing w:val="2"/>
        </w:rPr>
        <w:t xml:space="preserve"> </w:t>
      </w:r>
      <w:r>
        <w:t>olup,</w:t>
      </w:r>
      <w:r>
        <w:rPr>
          <w:spacing w:val="6"/>
        </w:rPr>
        <w:t xml:space="preserve"> </w:t>
      </w:r>
      <w:r>
        <w:t>çalışma</w:t>
      </w:r>
      <w:r>
        <w:rPr>
          <w:spacing w:val="4"/>
        </w:rPr>
        <w:t xml:space="preserve"> </w:t>
      </w:r>
      <w:r>
        <w:t>saatlerini</w:t>
      </w:r>
      <w:r>
        <w:rPr>
          <w:spacing w:val="3"/>
        </w:rPr>
        <w:t xml:space="preserve"> </w:t>
      </w:r>
      <w:r>
        <w:t>kendinize</w:t>
      </w:r>
      <w:r>
        <w:rPr>
          <w:spacing w:val="3"/>
        </w:rPr>
        <w:t xml:space="preserve"> </w:t>
      </w:r>
      <w:r>
        <w:t>göre</w:t>
      </w:r>
      <w:r>
        <w:rPr>
          <w:spacing w:val="4"/>
        </w:rPr>
        <w:t xml:space="preserve"> </w:t>
      </w:r>
      <w:r>
        <w:t>güncellemelisiniz.</w:t>
      </w:r>
      <w:r>
        <w:rPr>
          <w:spacing w:val="3"/>
        </w:rPr>
        <w:t xml:space="preserve"> </w:t>
      </w:r>
      <w:r>
        <w:t>Hangi</w:t>
      </w:r>
      <w:r>
        <w:rPr>
          <w:spacing w:val="3"/>
        </w:rPr>
        <w:t xml:space="preserve"> </w:t>
      </w:r>
      <w:r>
        <w:t>dersin</w:t>
      </w:r>
      <w:r>
        <w:rPr>
          <w:spacing w:val="2"/>
        </w:rPr>
        <w:t xml:space="preserve"> </w:t>
      </w:r>
      <w:r>
        <w:t>planda</w:t>
      </w:r>
      <w:r>
        <w:rPr>
          <w:spacing w:val="5"/>
        </w:rPr>
        <w:t xml:space="preserve"> </w:t>
      </w:r>
      <w:r>
        <w:t>kaç</w:t>
      </w:r>
      <w:r>
        <w:rPr>
          <w:spacing w:val="2"/>
        </w:rPr>
        <w:t xml:space="preserve"> </w:t>
      </w:r>
      <w:r>
        <w:t>saat</w:t>
      </w:r>
      <w:r>
        <w:rPr>
          <w:spacing w:val="5"/>
        </w:rPr>
        <w:t xml:space="preserve"> </w:t>
      </w:r>
      <w:r>
        <w:t>yer</w:t>
      </w:r>
      <w:r>
        <w:rPr>
          <w:spacing w:val="4"/>
        </w:rPr>
        <w:t xml:space="preserve"> </w:t>
      </w:r>
      <w:r>
        <w:t>aldığı</w:t>
      </w:r>
      <w:r>
        <w:rPr>
          <w:spacing w:val="8"/>
        </w:rPr>
        <w:t xml:space="preserve"> </w:t>
      </w:r>
      <w:r>
        <w:t>parantez</w:t>
      </w:r>
      <w:r>
        <w:rPr>
          <w:spacing w:val="6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gösterilmiştir.</w:t>
      </w:r>
    </w:p>
    <w:p w:rsidR="00B8227C" w:rsidRDefault="00FC5DBC">
      <w:pPr>
        <w:spacing w:before="37" w:after="9"/>
        <w:ind w:left="2909"/>
        <w:rPr>
          <w:b/>
        </w:rPr>
      </w:pPr>
      <w:r>
        <w:rPr>
          <w:b/>
        </w:rPr>
        <w:t>Programdaki</w:t>
      </w:r>
      <w:r>
        <w:rPr>
          <w:b/>
          <w:spacing w:val="18"/>
        </w:rPr>
        <w:t xml:space="preserve"> </w:t>
      </w:r>
      <w:r>
        <w:rPr>
          <w:b/>
        </w:rPr>
        <w:t>Haftalık</w:t>
      </w:r>
      <w:r>
        <w:rPr>
          <w:b/>
          <w:spacing w:val="18"/>
        </w:rPr>
        <w:t xml:space="preserve"> </w:t>
      </w:r>
      <w:r>
        <w:rPr>
          <w:b/>
        </w:rPr>
        <w:t>Ders</w:t>
      </w:r>
      <w:r>
        <w:rPr>
          <w:b/>
          <w:spacing w:val="17"/>
        </w:rPr>
        <w:t xml:space="preserve"> </w:t>
      </w:r>
      <w:r>
        <w:rPr>
          <w:b/>
        </w:rPr>
        <w:t>Saatleri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354"/>
        <w:gridCol w:w="1215"/>
        <w:gridCol w:w="1239"/>
        <w:gridCol w:w="1220"/>
        <w:gridCol w:w="1152"/>
        <w:gridCol w:w="1481"/>
      </w:tblGrid>
      <w:tr w:rsidR="00B8227C">
        <w:trPr>
          <w:trHeight w:val="282"/>
        </w:trPr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20"/>
              <w:ind w:left="455" w:right="424"/>
              <w:rPr>
                <w:b/>
                <w:sz w:val="19"/>
              </w:rPr>
            </w:pPr>
            <w:r>
              <w:rPr>
                <w:b/>
                <w:sz w:val="19"/>
              </w:rPr>
              <w:t>Dil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68" w:line="194" w:lineRule="exact"/>
              <w:ind w:left="405" w:right="401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Türkçe</w:t>
            </w:r>
          </w:p>
        </w:tc>
        <w:tc>
          <w:tcPr>
            <w:tcW w:w="1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68" w:line="194" w:lineRule="exact"/>
              <w:ind w:left="187" w:right="1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Matematik</w:t>
            </w:r>
          </w:p>
        </w:tc>
        <w:tc>
          <w:tcPr>
            <w:tcW w:w="1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68" w:line="194" w:lineRule="exact"/>
              <w:ind w:left="422" w:right="38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Tarih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68" w:line="194" w:lineRule="exact"/>
              <w:ind w:left="272" w:right="23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Coğrafya</w:t>
            </w:r>
          </w:p>
        </w:tc>
        <w:tc>
          <w:tcPr>
            <w:tcW w:w="11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68" w:line="194" w:lineRule="exact"/>
              <w:ind w:left="305" w:right="26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Felsefe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09FC6"/>
          </w:tcPr>
          <w:p w:rsidR="00B8227C" w:rsidRDefault="00FC5DBC">
            <w:pPr>
              <w:pStyle w:val="TableParagraph"/>
              <w:spacing w:before="68" w:line="194" w:lineRule="exact"/>
              <w:ind w:left="515" w:right="46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Din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K.</w:t>
            </w:r>
          </w:p>
        </w:tc>
      </w:tr>
      <w:tr w:rsidR="00B8227C">
        <w:trPr>
          <w:trHeight w:val="291"/>
        </w:trPr>
        <w:tc>
          <w:tcPr>
            <w:tcW w:w="11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30"/>
              <w:ind w:left="455" w:right="418"/>
              <w:rPr>
                <w:b/>
                <w:sz w:val="19"/>
              </w:rPr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73" w:line="199" w:lineRule="exact"/>
              <w:ind w:left="36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73" w:line="199" w:lineRule="exact"/>
              <w:ind w:left="41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73" w:line="199" w:lineRule="exact"/>
              <w:ind w:left="36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73" w:line="199" w:lineRule="exact"/>
              <w:ind w:left="34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73" w:line="199" w:lineRule="exact"/>
              <w:ind w:left="3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0DA"/>
          </w:tcPr>
          <w:p w:rsidR="00B8227C" w:rsidRDefault="00FC5DBC">
            <w:pPr>
              <w:pStyle w:val="TableParagraph"/>
              <w:spacing w:before="73" w:line="199" w:lineRule="exact"/>
              <w:ind w:left="50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</w:tr>
    </w:tbl>
    <w:p w:rsidR="00B8227C" w:rsidRDefault="00B8227C">
      <w:pPr>
        <w:pStyle w:val="GvdeMetni"/>
        <w:spacing w:before="9" w:after="1"/>
        <w:rPr>
          <w:sz w:val="18"/>
        </w:rPr>
      </w:pPr>
    </w:p>
    <w:tbl>
      <w:tblPr>
        <w:tblStyle w:val="TableNormal"/>
        <w:tblW w:w="0" w:type="auto"/>
        <w:tblInd w:w="9977" w:type="dxa"/>
        <w:tblLayout w:type="fixed"/>
        <w:tblLook w:val="01E0" w:firstRow="1" w:lastRow="1" w:firstColumn="1" w:lastColumn="1" w:noHBand="0" w:noVBand="0"/>
      </w:tblPr>
      <w:tblGrid>
        <w:gridCol w:w="1316"/>
        <w:gridCol w:w="901"/>
      </w:tblGrid>
      <w:tr w:rsidR="00B8227C">
        <w:trPr>
          <w:trHeight w:val="241"/>
        </w:trPr>
        <w:tc>
          <w:tcPr>
            <w:tcW w:w="1316" w:type="dxa"/>
            <w:tcBorders>
              <w:right w:val="single" w:sz="18" w:space="0" w:color="8063A1"/>
            </w:tcBorders>
          </w:tcPr>
          <w:p w:rsidR="00B8227C" w:rsidRDefault="00B8227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18" w:space="0" w:color="8063A1"/>
              <w:right w:val="single" w:sz="18" w:space="0" w:color="8063A1"/>
            </w:tcBorders>
          </w:tcPr>
          <w:p w:rsidR="00B8227C" w:rsidRDefault="00B8227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:rsidR="00B8227C" w:rsidRDefault="00B8227C" w:rsidP="00FC5DBC">
      <w:pPr>
        <w:pStyle w:val="KonuBal"/>
        <w:jc w:val="left"/>
        <w:rPr>
          <w:u w:val="none"/>
        </w:rPr>
      </w:pPr>
    </w:p>
    <w:sectPr w:rsidR="00B8227C">
      <w:type w:val="continuous"/>
      <w:pgSz w:w="16840" w:h="11910" w:orient="landscape"/>
      <w:pgMar w:top="600" w:right="6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227C"/>
    <w:rsid w:val="00B8227C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8227849"/>
  <w15:docId w15:val="{B1DD889B-6589-4E4B-BF1A-FF254B90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97"/>
      <w:ind w:left="223" w:right="5892"/>
      <w:jc w:val="center"/>
    </w:pPr>
    <w:rPr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OKULPC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Okul</cp:lastModifiedBy>
  <cp:revision>2</cp:revision>
  <dcterms:created xsi:type="dcterms:W3CDTF">2022-11-10T12:20:00Z</dcterms:created>
  <dcterms:modified xsi:type="dcterms:W3CDTF">2022-11-10T12:22:00Z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2022-11-10T00:00:00Z</vt:filetime>
  </property>
</Properties>
</file>